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6552" w14:textId="77777777" w:rsidR="00721B8D" w:rsidRPr="00721B8D" w:rsidRDefault="00721B8D" w:rsidP="00721B8D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4820"/>
        <w:jc w:val="both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pl-PL"/>
        </w:rPr>
        <w:t xml:space="preserve">załącznik nr 5 do Procedury dotyczącej zapewnienia bezpieczeństwa uczestnikom imprez organizowanych </w:t>
      </w:r>
      <w:r w:rsidRPr="00721B8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pl-PL"/>
        </w:rPr>
        <w:br/>
      </w:r>
      <w:r w:rsidRPr="00721B8D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pl-PL"/>
        </w:rPr>
        <w:t>w Politechnice Warszawskiej oraz imprez organizowanych poza jej terenem, finansowanych ze środków PW</w:t>
      </w:r>
    </w:p>
    <w:p w14:paraId="5FC9EBEE" w14:textId="77777777" w:rsidR="00721B8D" w:rsidRPr="00721B8D" w:rsidRDefault="00721B8D" w:rsidP="00721B8D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6CEDF0" w14:textId="77777777" w:rsidR="00721B8D" w:rsidRPr="00721B8D" w:rsidRDefault="00721B8D" w:rsidP="00721B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F10048" w14:textId="77777777" w:rsidR="00721B8D" w:rsidRPr="00721B8D" w:rsidRDefault="00721B8D" w:rsidP="00721B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RAMOWY REGULAMIN IMPREZY </w:t>
      </w:r>
    </w:p>
    <w:p w14:paraId="31A499CE" w14:textId="77777777" w:rsidR="00721B8D" w:rsidRPr="00721B8D" w:rsidRDefault="00721B8D" w:rsidP="00721B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2AD50E6" w14:textId="77777777" w:rsidR="00721B8D" w:rsidRPr="00721B8D" w:rsidRDefault="00721B8D" w:rsidP="00721B8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Impreza odbywa się wyłącznie na terenie PW wyznaczonym przez organizatora.</w:t>
      </w:r>
    </w:p>
    <w:p w14:paraId="1E0551F6" w14:textId="77777777" w:rsidR="00721B8D" w:rsidRPr="00721B8D" w:rsidRDefault="00721B8D" w:rsidP="00721B8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Organizator, za pośrednictwem służb porządkowych, zobowiązany jest odmówić wstępu </w:t>
      </w: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na imprezę lub usunąć z imprezy osobę: </w:t>
      </w:r>
    </w:p>
    <w:p w14:paraId="4D260C01" w14:textId="77777777" w:rsidR="00721B8D" w:rsidRPr="00721B8D" w:rsidRDefault="00721B8D" w:rsidP="00721B8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nietrzeźwą lub znajdującą się pod wpływem alkoholu lub innych środków odurzających </w:t>
      </w: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substancji psychotropowych;</w:t>
      </w:r>
    </w:p>
    <w:p w14:paraId="47A760B3" w14:textId="77777777" w:rsidR="00721B8D" w:rsidRPr="00721B8D" w:rsidRDefault="00721B8D" w:rsidP="00721B8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posiadającą broń lub inne niebezpieczne przedmioty, materiały wybuchowe, wyroby pirotechniczne, materiały pożarowo niebezpieczne, środki odurzające lub substancje psychotropowe;</w:t>
      </w:r>
    </w:p>
    <w:p w14:paraId="7B3580CD" w14:textId="77777777" w:rsidR="00721B8D" w:rsidRPr="00721B8D" w:rsidRDefault="00721B8D" w:rsidP="00721B8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zachowującą się agresywnie, prowokacyjnie albo w inny sposób stwarzającą zagrożenie dla bezpieczeństwa lub porządku;</w:t>
      </w:r>
    </w:p>
    <w:p w14:paraId="4E9B2724" w14:textId="77777777" w:rsidR="00721B8D" w:rsidRPr="00721B8D" w:rsidRDefault="00721B8D" w:rsidP="00721B8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niestosującą się do poleceń służb porządkowych. </w:t>
      </w:r>
    </w:p>
    <w:p w14:paraId="313974DC" w14:textId="77777777" w:rsidR="00721B8D" w:rsidRPr="00721B8D" w:rsidRDefault="00721B8D" w:rsidP="00721B8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Organizator, za pośrednictwem służb porządkowych, ma prawo:</w:t>
      </w:r>
    </w:p>
    <w:p w14:paraId="0444DB2A" w14:textId="77777777" w:rsidR="00721B8D" w:rsidRPr="00721B8D" w:rsidRDefault="00721B8D" w:rsidP="00721B8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legitymowania osób w celu ustalenia ich tożsamości;</w:t>
      </w:r>
    </w:p>
    <w:p w14:paraId="6098996C" w14:textId="77777777" w:rsidR="00721B8D" w:rsidRPr="00721B8D" w:rsidRDefault="00721B8D" w:rsidP="00721B8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przeglądania zawartości bagaży, odzieży osób, w przypadku podejrzenia, że osoby </w:t>
      </w: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te wnoszą lub posiadają przedmioty, których wnoszenie na teren imprezy jest zabronione; </w:t>
      </w:r>
    </w:p>
    <w:p w14:paraId="5942A2CB" w14:textId="77777777" w:rsidR="00721B8D" w:rsidRPr="00721B8D" w:rsidRDefault="00721B8D" w:rsidP="00721B8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wydawania poleceń porządkowych osobom zakłócającym porządek lub zachowującym się niezgodnie z regulaminem obiektu, a w przypadku niewykonania tych poleceń – wezwania ich do opuszczenia imprezy; </w:t>
      </w:r>
    </w:p>
    <w:p w14:paraId="6C6C286D" w14:textId="77777777" w:rsidR="00721B8D" w:rsidRPr="00721B8D" w:rsidRDefault="00721B8D" w:rsidP="00721B8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ujęcia na gorącym uczynku sprawcy przestępstwa, w celu niezwłocznego przekazania </w:t>
      </w: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go Policji, </w:t>
      </w:r>
    </w:p>
    <w:p w14:paraId="0C57BFE8" w14:textId="77777777" w:rsidR="00721B8D" w:rsidRPr="00721B8D" w:rsidRDefault="00721B8D" w:rsidP="00721B8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zawiadomienia Policji w celu zatrzymania osób stwarzających bezpośrednio zagrożenie dla życia lub zdrowia ludzkiego, a także mienia PW. </w:t>
      </w:r>
    </w:p>
    <w:p w14:paraId="1D69E6BF" w14:textId="77777777" w:rsidR="00721B8D" w:rsidRPr="00721B8D" w:rsidRDefault="00721B8D" w:rsidP="00721B8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 ma prawo utrwalać przebieg imprezy za pomocą systemów umożliwiających rejestrację obrazu i dźwięku dla celów dokumentacji oraz promocji lub reklamy organizatora oraz sponsorów i samej imprezy. Wizerunek osób przebywających na terenie imprezy może zostać utrwalony, a następnie rozpowszechniany dla celów dokumentacyjnych, sprawozdawczych, reklamowych oraz promocyjnych.</w:t>
      </w:r>
    </w:p>
    <w:p w14:paraId="02C60176" w14:textId="77777777" w:rsidR="00721B8D" w:rsidRPr="00721B8D" w:rsidRDefault="00721B8D" w:rsidP="00721B8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Organizator zapewnia bezpieczeństwo osobom obecnym na imprezie oraz porządek podczas jej trwania w szczególności poprzez: </w:t>
      </w:r>
    </w:p>
    <w:p w14:paraId="0132B7B4" w14:textId="77777777" w:rsidR="00721B8D" w:rsidRPr="00721B8D" w:rsidRDefault="00721B8D" w:rsidP="00721B8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zapewnienie odpowiedniej ilości służb porządkowych lub informacyjnych; </w:t>
      </w:r>
    </w:p>
    <w:p w14:paraId="11BE31D6" w14:textId="77777777" w:rsidR="00721B8D" w:rsidRPr="00721B8D" w:rsidRDefault="00721B8D" w:rsidP="00721B8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udostępnienie odpowiedniej pomocy medycznej oraz zaplecza higieniczno-sanitarnego.</w:t>
      </w:r>
    </w:p>
    <w:p w14:paraId="488AA71E" w14:textId="77777777" w:rsidR="00721B8D" w:rsidRPr="00721B8D" w:rsidRDefault="00721B8D" w:rsidP="00721B8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Zabrania się uczestnikom:</w:t>
      </w:r>
    </w:p>
    <w:p w14:paraId="0A3A0273" w14:textId="77777777" w:rsidR="00721B8D" w:rsidRPr="00721B8D" w:rsidRDefault="00721B8D" w:rsidP="00721B8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wprowadzania zwierząt i rowerów, chyba że jest to uzasadnione charakterem imprezy; </w:t>
      </w:r>
    </w:p>
    <w:p w14:paraId="6E7CA594" w14:textId="77777777" w:rsidR="00721B8D" w:rsidRPr="00721B8D" w:rsidRDefault="00721B8D" w:rsidP="00721B8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rzucania jakimikolwiek przedmiotami;</w:t>
      </w:r>
    </w:p>
    <w:p w14:paraId="3EE91A9F" w14:textId="77777777" w:rsidR="00721B8D" w:rsidRPr="00721B8D" w:rsidRDefault="00721B8D" w:rsidP="00721B8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zaśmiecania terenu, niszczenia i uszkadzania mienia; </w:t>
      </w:r>
    </w:p>
    <w:p w14:paraId="0FAF2958" w14:textId="77777777" w:rsidR="00721B8D" w:rsidRPr="00721B8D" w:rsidRDefault="00721B8D" w:rsidP="00721B8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załatwiania potrzeb fizjologicznych poza miejscami wskazanymi przez organizatora; </w:t>
      </w:r>
    </w:p>
    <w:p w14:paraId="4DD1D7CE" w14:textId="77777777" w:rsidR="00721B8D" w:rsidRPr="00721B8D" w:rsidRDefault="00721B8D" w:rsidP="00721B8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wspinania się na obiekty;</w:t>
      </w:r>
    </w:p>
    <w:p w14:paraId="0650D494" w14:textId="77777777" w:rsidR="00721B8D" w:rsidRPr="00721B8D" w:rsidRDefault="00721B8D" w:rsidP="00721B8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prowadzenia bez zgody jakiejkolwiek działalności handlowej lub zarobkowej. </w:t>
      </w:r>
    </w:p>
    <w:p w14:paraId="65F7E3F7" w14:textId="77777777" w:rsidR="00721B8D" w:rsidRPr="00721B8D" w:rsidRDefault="00721B8D" w:rsidP="00721B8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1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Uczestnictwo w imprezie jest jednoznaczne z zapoznaniem się z przepisami porządkowymi obiektu i zobowiązaniem do ich przestrzegania. </w:t>
      </w:r>
    </w:p>
    <w:p w14:paraId="71F16F64" w14:textId="77777777" w:rsidR="00000000" w:rsidRDefault="00000000"/>
    <w:sectPr w:rsidR="00771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2551"/>
    <w:multiLevelType w:val="hybridMultilevel"/>
    <w:tmpl w:val="BED6AEA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0E06"/>
    <w:multiLevelType w:val="hybridMultilevel"/>
    <w:tmpl w:val="4AEEEC8C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D45D2"/>
    <w:multiLevelType w:val="multilevel"/>
    <w:tmpl w:val="0846A4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435DB4"/>
    <w:multiLevelType w:val="hybridMultilevel"/>
    <w:tmpl w:val="D7A8C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14B7A"/>
    <w:multiLevelType w:val="hybridMultilevel"/>
    <w:tmpl w:val="254E64AA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10178">
    <w:abstractNumId w:val="2"/>
  </w:num>
  <w:num w:numId="2" w16cid:durableId="444808105">
    <w:abstractNumId w:val="4"/>
  </w:num>
  <w:num w:numId="3" w16cid:durableId="2071296461">
    <w:abstractNumId w:val="1"/>
  </w:num>
  <w:num w:numId="4" w16cid:durableId="425618826">
    <w:abstractNumId w:val="3"/>
  </w:num>
  <w:num w:numId="5" w16cid:durableId="11862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8D"/>
    <w:rsid w:val="001B6E8F"/>
    <w:rsid w:val="00202797"/>
    <w:rsid w:val="00377B84"/>
    <w:rsid w:val="005C7CA2"/>
    <w:rsid w:val="00721B8D"/>
    <w:rsid w:val="00A904DF"/>
    <w:rsid w:val="00C23D85"/>
    <w:rsid w:val="00D0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45FF"/>
  <w15:chartTrackingRefBased/>
  <w15:docId w15:val="{77EADF0C-E71A-4DFC-AF86-EF2D3863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06601"/>
    <w:pPr>
      <w:keepNext/>
      <w:keepLines/>
      <w:suppressAutoHyphens/>
      <w:spacing w:before="240" w:after="0" w:line="254" w:lineRule="auto"/>
      <w:outlineLvl w:val="0"/>
    </w:pPr>
    <w:rPr>
      <w:rFonts w:ascii="Times New Roman" w:eastAsiaTheme="majorEastAsia" w:hAnsi="Times New Roman" w:cstheme="majorBidi"/>
      <w:b/>
      <w:kern w:val="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601"/>
    <w:rPr>
      <w:rFonts w:ascii="Times New Roman" w:eastAsiaTheme="majorEastAsia" w:hAnsi="Times New Roman" w:cstheme="majorBidi"/>
      <w:b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2382</Characters>
  <Application>Microsoft Office Word</Application>
  <DocSecurity>0</DocSecurity>
  <Lines>19</Lines>
  <Paragraphs>5</Paragraphs>
  <ScaleCrop>false</ScaleCrop>
  <Company>Politechnika Warszawska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Reweda Joanna</dc:creator>
  <cp:keywords/>
  <dc:description/>
  <cp:lastModifiedBy>Andruchów Maciej</cp:lastModifiedBy>
  <cp:revision>2</cp:revision>
  <dcterms:created xsi:type="dcterms:W3CDTF">2026-03-31T09:28:00Z</dcterms:created>
  <dcterms:modified xsi:type="dcterms:W3CDTF">2026-03-31T09:28:00Z</dcterms:modified>
</cp:coreProperties>
</file>